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663" w:rsidRPr="00477343" w:rsidRDefault="003F5663" w:rsidP="003F5663">
      <w:pPr>
        <w:pStyle w:val="Header"/>
        <w:tabs>
          <w:tab w:val="right" w:pos="9923"/>
          <w:tab w:val="right" w:pos="13323"/>
        </w:tabs>
        <w:rPr>
          <w:rFonts w:cs="Arial"/>
          <w:b w:val="0"/>
          <w:sz w:val="24"/>
          <w:szCs w:val="24"/>
          <w:lang w:eastAsia="ja-JP"/>
        </w:rPr>
      </w:pPr>
      <w:r>
        <w:rPr>
          <w:rFonts w:cs="Arial"/>
          <w:sz w:val="24"/>
          <w:szCs w:val="24"/>
        </w:rPr>
        <w:t>3GPP TSG RAN WG6 m</w:t>
      </w:r>
      <w:r w:rsidRPr="003D2895">
        <w:rPr>
          <w:rFonts w:cs="Arial"/>
          <w:sz w:val="24"/>
          <w:szCs w:val="24"/>
        </w:rPr>
        <w:t xml:space="preserve">eeting </w:t>
      </w:r>
      <w:r>
        <w:rPr>
          <w:rFonts w:cs="Arial"/>
          <w:sz w:val="24"/>
          <w:szCs w:val="24"/>
        </w:rPr>
        <w:t>#8</w:t>
      </w:r>
      <w:r w:rsidRPr="003D2895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>R6-1800</w:t>
      </w:r>
      <w:r w:rsidR="0022709D">
        <w:rPr>
          <w:rFonts w:cs="Arial"/>
          <w:sz w:val="24"/>
          <w:szCs w:val="24"/>
        </w:rPr>
        <w:t>60</w:t>
      </w:r>
    </w:p>
    <w:p w:rsidR="003F5663" w:rsidRPr="00177DEB" w:rsidRDefault="003F5663" w:rsidP="003F5663">
      <w:pPr>
        <w:pStyle w:val="Header"/>
        <w:tabs>
          <w:tab w:val="right" w:pos="9923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Busan, Korea</w:t>
      </w:r>
      <w:r w:rsidRPr="00477343">
        <w:rPr>
          <w:rFonts w:eastAsia="SimSun"/>
          <w:sz w:val="24"/>
          <w:szCs w:val="24"/>
          <w:lang w:val="pt-BR" w:eastAsia="zh-CN"/>
        </w:rPr>
        <w:t>,</w:t>
      </w:r>
      <w:r w:rsidRPr="00477343">
        <w:rPr>
          <w:sz w:val="24"/>
          <w:szCs w:val="24"/>
          <w:lang w:val="pt-BR" w:eastAsia="ja-JP"/>
        </w:rPr>
        <w:t xml:space="preserve"> </w:t>
      </w:r>
      <w:r>
        <w:rPr>
          <w:rFonts w:eastAsia="SimSun"/>
          <w:sz w:val="24"/>
          <w:szCs w:val="24"/>
          <w:lang w:eastAsia="zh-CN"/>
        </w:rPr>
        <w:t>21</w:t>
      </w:r>
      <w:r w:rsidRPr="00477343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–</w:t>
      </w:r>
      <w:r>
        <w:rPr>
          <w:rFonts w:eastAsia="SimSun" w:hint="eastAsia"/>
          <w:sz w:val="24"/>
          <w:szCs w:val="24"/>
          <w:lang w:eastAsia="zh-CN"/>
        </w:rPr>
        <w:t xml:space="preserve"> 2</w:t>
      </w:r>
      <w:r>
        <w:rPr>
          <w:rFonts w:eastAsia="SimSun"/>
          <w:sz w:val="24"/>
          <w:szCs w:val="24"/>
          <w:lang w:eastAsia="zh-CN"/>
        </w:rPr>
        <w:t xml:space="preserve">5 </w:t>
      </w:r>
      <w:r>
        <w:rPr>
          <w:sz w:val="24"/>
          <w:szCs w:val="24"/>
          <w:lang w:eastAsia="ja-JP"/>
        </w:rPr>
        <w:t>May</w:t>
      </w:r>
      <w:r w:rsidRPr="00477343">
        <w:rPr>
          <w:sz w:val="24"/>
          <w:szCs w:val="24"/>
          <w:lang w:eastAsia="ja-JP"/>
        </w:rPr>
        <w:t>, 201</w:t>
      </w:r>
      <w:r>
        <w:rPr>
          <w:rFonts w:eastAsia="SimSun" w:hint="eastAsia"/>
          <w:sz w:val="24"/>
          <w:szCs w:val="24"/>
          <w:lang w:eastAsia="zh-CN"/>
        </w:rPr>
        <w:t>8</w:t>
      </w:r>
      <w:r>
        <w:rPr>
          <w:b w:val="0"/>
          <w:sz w:val="24"/>
          <w:szCs w:val="24"/>
          <w:lang w:eastAsia="zh-CN"/>
        </w:rPr>
        <w:tab/>
        <w:t>Agenda Item: 4</w:t>
      </w:r>
    </w:p>
    <w:p w:rsidR="003F5663" w:rsidRDefault="003F5663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E25E48" w:rsidRPr="003F5663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noProof/>
          <w:sz w:val="24"/>
        </w:rPr>
      </w:pPr>
      <w:r w:rsidRPr="003F5663">
        <w:rPr>
          <w:rFonts w:cs="Arial"/>
          <w:noProof/>
          <w:sz w:val="24"/>
        </w:rPr>
        <w:t xml:space="preserve">SA </w:t>
      </w:r>
      <w:r w:rsidR="00C742B7" w:rsidRPr="003F5663">
        <w:rPr>
          <w:rFonts w:cs="Arial"/>
          <w:noProof/>
          <w:sz w:val="24"/>
        </w:rPr>
        <w:t>WG2 Meeting #</w:t>
      </w:r>
      <w:r w:rsidR="009C4AEE" w:rsidRPr="003F5663">
        <w:rPr>
          <w:rFonts w:cs="Arial"/>
          <w:noProof/>
          <w:sz w:val="24"/>
        </w:rPr>
        <w:t>1</w:t>
      </w:r>
      <w:r w:rsidR="000641B7" w:rsidRPr="003F5663">
        <w:rPr>
          <w:rFonts w:cs="Arial"/>
          <w:noProof/>
          <w:sz w:val="24"/>
        </w:rPr>
        <w:t>2</w:t>
      </w:r>
      <w:r w:rsidR="001C370D" w:rsidRPr="003F5663">
        <w:rPr>
          <w:rFonts w:cs="Arial"/>
          <w:noProof/>
          <w:sz w:val="24"/>
        </w:rPr>
        <w:t>7</w:t>
      </w:r>
      <w:r w:rsidR="000641B7" w:rsidRPr="003F5663">
        <w:rPr>
          <w:rFonts w:cs="Arial"/>
          <w:noProof/>
          <w:sz w:val="24"/>
        </w:rPr>
        <w:tab/>
        <w:t>S2-1</w:t>
      </w:r>
      <w:r w:rsidR="004A1524" w:rsidRPr="003F5663">
        <w:rPr>
          <w:rFonts w:cs="Arial"/>
          <w:noProof/>
          <w:sz w:val="24"/>
        </w:rPr>
        <w:t>8</w:t>
      </w:r>
      <w:r w:rsidR="00DA565E" w:rsidRPr="003F5663">
        <w:rPr>
          <w:rFonts w:cs="Arial"/>
          <w:noProof/>
          <w:sz w:val="24"/>
        </w:rPr>
        <w:t>4483</w:t>
      </w:r>
    </w:p>
    <w:p w:rsidR="00E25E48" w:rsidRPr="003F5663" w:rsidRDefault="001C370D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noProof/>
          <w:sz w:val="24"/>
        </w:rPr>
      </w:pPr>
      <w:r w:rsidRPr="003F5663">
        <w:rPr>
          <w:rFonts w:cs="Arial"/>
          <w:noProof/>
          <w:sz w:val="24"/>
        </w:rPr>
        <w:t>16-20 April</w:t>
      </w:r>
      <w:r w:rsidR="00555B76" w:rsidRPr="003F5663">
        <w:rPr>
          <w:rFonts w:cs="Arial"/>
          <w:noProof/>
          <w:sz w:val="24"/>
        </w:rPr>
        <w:t xml:space="preserve"> 2018, </w:t>
      </w:r>
      <w:r w:rsidRPr="003F5663">
        <w:rPr>
          <w:rFonts w:cs="Arial"/>
          <w:noProof/>
          <w:sz w:val="24"/>
        </w:rPr>
        <w:t>Sanya, P.R.China</w:t>
      </w:r>
    </w:p>
    <w:p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A24625">
        <w:rPr>
          <w:b/>
          <w:sz w:val="22"/>
          <w:szCs w:val="22"/>
        </w:rPr>
        <w:t>Return from UTRAN to NG-RAN</w:t>
      </w:r>
      <w:r w:rsidR="00292097">
        <w:rPr>
          <w:b/>
          <w:sz w:val="22"/>
          <w:szCs w:val="22"/>
        </w:rPr>
        <w:t xml:space="preserve"> for SRVCC from 5GS to UTRAN</w:t>
      </w:r>
    </w:p>
    <w:p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A24625">
        <w:rPr>
          <w:b/>
          <w:bCs/>
          <w:sz w:val="22"/>
          <w:szCs w:val="22"/>
        </w:rPr>
        <w:t>-</w:t>
      </w:r>
    </w:p>
    <w:p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A24625">
        <w:rPr>
          <w:b/>
          <w:sz w:val="22"/>
          <w:szCs w:val="22"/>
        </w:rPr>
        <w:t>Release 16</w:t>
      </w:r>
    </w:p>
    <w:bookmarkEnd w:id="2"/>
    <w:bookmarkEnd w:id="3"/>
    <w:bookmarkEnd w:id="4"/>
    <w:p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A24625">
        <w:rPr>
          <w:b/>
          <w:sz w:val="22"/>
          <w:szCs w:val="22"/>
        </w:rPr>
        <w:t>FS_5G-SRVCC</w:t>
      </w:r>
    </w:p>
    <w:p w:rsidR="003919DD" w:rsidRPr="009F3517" w:rsidRDefault="003919DD" w:rsidP="00767FC1">
      <w:pPr>
        <w:rPr>
          <w:b/>
        </w:rPr>
      </w:pPr>
    </w:p>
    <w:p w:rsidR="00B97703" w:rsidRPr="0022709D" w:rsidRDefault="004E3939" w:rsidP="00767FC1">
      <w:pPr>
        <w:rPr>
          <w:sz w:val="22"/>
          <w:szCs w:val="22"/>
          <w:lang w:val="fr-FR"/>
        </w:rPr>
      </w:pPr>
      <w:r w:rsidRPr="0022709D">
        <w:rPr>
          <w:b/>
          <w:sz w:val="22"/>
          <w:szCs w:val="22"/>
          <w:lang w:val="fr-FR"/>
        </w:rPr>
        <w:t>Source:</w:t>
      </w:r>
      <w:r w:rsidRPr="0022709D">
        <w:rPr>
          <w:b/>
          <w:sz w:val="22"/>
          <w:szCs w:val="22"/>
          <w:lang w:val="fr-FR"/>
        </w:rPr>
        <w:tab/>
      </w:r>
      <w:r w:rsidR="000F19AA" w:rsidRPr="0022709D">
        <w:rPr>
          <w:sz w:val="22"/>
          <w:szCs w:val="22"/>
          <w:lang w:val="fr-FR"/>
        </w:rPr>
        <w:t>SA2</w:t>
      </w:r>
    </w:p>
    <w:p w:rsidR="00B97703" w:rsidRPr="0022709D" w:rsidRDefault="00B97703" w:rsidP="00767FC1">
      <w:pPr>
        <w:rPr>
          <w:sz w:val="22"/>
          <w:szCs w:val="22"/>
          <w:lang w:val="fr-FR"/>
        </w:rPr>
      </w:pPr>
      <w:r w:rsidRPr="0022709D">
        <w:rPr>
          <w:b/>
          <w:sz w:val="22"/>
          <w:szCs w:val="22"/>
          <w:lang w:val="fr-FR"/>
        </w:rPr>
        <w:t>To:</w:t>
      </w:r>
      <w:r w:rsidRPr="0022709D">
        <w:rPr>
          <w:b/>
          <w:sz w:val="22"/>
          <w:szCs w:val="22"/>
          <w:lang w:val="fr-FR"/>
        </w:rPr>
        <w:tab/>
      </w:r>
      <w:r w:rsidR="009F3517" w:rsidRPr="0022709D">
        <w:rPr>
          <w:b/>
          <w:sz w:val="22"/>
          <w:szCs w:val="22"/>
          <w:lang w:val="fr-FR"/>
        </w:rPr>
        <w:tab/>
      </w:r>
      <w:r w:rsidR="00A24625" w:rsidRPr="0022709D">
        <w:rPr>
          <w:sz w:val="22"/>
          <w:szCs w:val="22"/>
          <w:lang w:val="fr-FR"/>
        </w:rPr>
        <w:t>RAN2, RAN6</w:t>
      </w:r>
    </w:p>
    <w:p w:rsidR="00B97703" w:rsidRPr="0022709D" w:rsidRDefault="00B97703" w:rsidP="00767FC1">
      <w:pPr>
        <w:rPr>
          <w:b/>
          <w:sz w:val="22"/>
          <w:szCs w:val="22"/>
          <w:lang w:val="fr-FR"/>
        </w:rPr>
      </w:pPr>
      <w:bookmarkStart w:id="5" w:name="OLE_LINK45"/>
      <w:bookmarkStart w:id="6" w:name="OLE_LINK46"/>
      <w:r w:rsidRPr="0022709D">
        <w:rPr>
          <w:b/>
          <w:sz w:val="22"/>
          <w:szCs w:val="22"/>
          <w:lang w:val="fr-FR"/>
        </w:rPr>
        <w:t>Cc:</w:t>
      </w:r>
      <w:r w:rsidRPr="0022709D">
        <w:rPr>
          <w:b/>
          <w:sz w:val="22"/>
          <w:szCs w:val="22"/>
          <w:lang w:val="fr-FR"/>
        </w:rPr>
        <w:tab/>
      </w:r>
      <w:r w:rsidR="009F3517" w:rsidRPr="0022709D">
        <w:rPr>
          <w:b/>
          <w:sz w:val="22"/>
          <w:szCs w:val="22"/>
          <w:lang w:val="fr-FR"/>
        </w:rPr>
        <w:tab/>
      </w:r>
      <w:r w:rsidR="00A24625" w:rsidRPr="0022709D">
        <w:rPr>
          <w:sz w:val="22"/>
          <w:szCs w:val="22"/>
          <w:lang w:val="fr-FR"/>
        </w:rPr>
        <w:t>-</w:t>
      </w:r>
    </w:p>
    <w:bookmarkEnd w:id="5"/>
    <w:bookmarkEnd w:id="6"/>
    <w:p w:rsidR="00B97703" w:rsidRPr="0022709D" w:rsidRDefault="00B97703" w:rsidP="00767FC1">
      <w:pPr>
        <w:rPr>
          <w:b/>
          <w:lang w:val="fr-FR"/>
        </w:rPr>
      </w:pPr>
    </w:p>
    <w:p w:rsidR="009F3517" w:rsidRPr="0022709D" w:rsidRDefault="009F3517" w:rsidP="009F3517">
      <w:pPr>
        <w:spacing w:after="60"/>
        <w:ind w:left="1985" w:hanging="1985"/>
        <w:rPr>
          <w:b/>
          <w:bCs/>
          <w:sz w:val="22"/>
          <w:szCs w:val="22"/>
          <w:lang w:val="fr-FR"/>
        </w:rPr>
      </w:pPr>
      <w:r w:rsidRPr="0022709D">
        <w:rPr>
          <w:b/>
          <w:sz w:val="22"/>
          <w:szCs w:val="22"/>
          <w:lang w:val="fr-FR"/>
        </w:rPr>
        <w:t>Contact person:</w:t>
      </w:r>
      <w:r w:rsidRPr="0022709D">
        <w:rPr>
          <w:b/>
          <w:bCs/>
          <w:sz w:val="22"/>
          <w:szCs w:val="22"/>
          <w:lang w:val="fr-FR"/>
        </w:rPr>
        <w:tab/>
        <w:t>Haris Zisimopoulos</w:t>
      </w:r>
    </w:p>
    <w:p w:rsidR="00B97703" w:rsidRPr="0022709D" w:rsidRDefault="009F3517" w:rsidP="0022709D">
      <w:pPr>
        <w:spacing w:after="60"/>
        <w:ind w:left="1985" w:hanging="1985"/>
        <w:rPr>
          <w:b/>
          <w:bCs/>
          <w:sz w:val="22"/>
          <w:szCs w:val="22"/>
        </w:rPr>
      </w:pPr>
      <w:r w:rsidRPr="0022709D">
        <w:rPr>
          <w:b/>
          <w:bCs/>
          <w:sz w:val="22"/>
          <w:szCs w:val="22"/>
          <w:lang w:val="fr-FR"/>
        </w:rPr>
        <w:tab/>
      </w:r>
      <w:r>
        <w:rPr>
          <w:b/>
          <w:bCs/>
          <w:sz w:val="22"/>
          <w:szCs w:val="22"/>
        </w:rPr>
        <w:t>harisz@qti.qualcomm.com</w:t>
      </w:r>
    </w:p>
    <w:p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:rsidR="009F3517" w:rsidRDefault="009F3517" w:rsidP="009F3517">
      <w:pPr>
        <w:spacing w:after="60"/>
        <w:ind w:left="1985" w:hanging="1985"/>
        <w:rPr>
          <w:b/>
        </w:rPr>
      </w:pPr>
    </w:p>
    <w:p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4A1524" w:rsidRDefault="00A24625" w:rsidP="004A1524">
      <w:pPr>
        <w:rPr>
          <w:lang w:eastAsia="ko-KR"/>
        </w:rPr>
      </w:pPr>
      <w:r>
        <w:rPr>
          <w:lang w:eastAsia="ko-KR"/>
        </w:rPr>
        <w:t>SA2 started the "</w:t>
      </w:r>
      <w:r w:rsidRPr="00A24625">
        <w:rPr>
          <w:lang w:eastAsia="ko-KR"/>
        </w:rPr>
        <w:t>Study for single radio voice continuity from 5GS to 3G</w:t>
      </w:r>
      <w:r>
        <w:rPr>
          <w:lang w:eastAsia="ko-KR"/>
        </w:rPr>
        <w:t>" (</w:t>
      </w:r>
      <w:r w:rsidRPr="00A24625">
        <w:rPr>
          <w:lang w:eastAsia="ko-KR"/>
        </w:rPr>
        <w:t>SP-180239</w:t>
      </w:r>
      <w:r>
        <w:rPr>
          <w:lang w:eastAsia="ko-KR"/>
        </w:rPr>
        <w:t xml:space="preserve">). </w:t>
      </w:r>
      <w:r w:rsidR="00292097">
        <w:rPr>
          <w:lang w:eastAsia="ko-KR"/>
        </w:rPr>
        <w:t>Key issues and solutions are captured in TR 23.756.</w:t>
      </w:r>
    </w:p>
    <w:p w:rsidR="00A24625" w:rsidRDefault="00A24625" w:rsidP="004A1524">
      <w:pPr>
        <w:rPr>
          <w:lang w:eastAsia="ko-KR"/>
        </w:rPr>
      </w:pPr>
      <w:r>
        <w:rPr>
          <w:lang w:eastAsia="ko-KR"/>
        </w:rPr>
        <w:t xml:space="preserve">Within the study it was discussed how the procedure for the UE to return back to NG-RAN can be accomplished </w:t>
      </w:r>
      <w:r w:rsidR="00292097">
        <w:rPr>
          <w:lang w:eastAsia="ko-KR"/>
        </w:rPr>
        <w:t>in order to fulfil requirements</w:t>
      </w:r>
      <w:r>
        <w:rPr>
          <w:lang w:eastAsia="ko-KR"/>
        </w:rPr>
        <w:t xml:space="preserve"> similar to those</w:t>
      </w:r>
      <w:r w:rsidR="00292097">
        <w:rPr>
          <w:lang w:eastAsia="ko-KR"/>
        </w:rPr>
        <w:t xml:space="preserve"> defined</w:t>
      </w:r>
      <w:r>
        <w:rPr>
          <w:lang w:eastAsia="ko-KR"/>
        </w:rPr>
        <w:t xml:space="preserve"> in clause 6.2.3 of TS 23.216 and clause 7.6 of TS 23.272. </w:t>
      </w:r>
    </w:p>
    <w:p w:rsidR="00292097" w:rsidRDefault="00A24625" w:rsidP="004A1524">
      <w:pPr>
        <w:rPr>
          <w:lang w:eastAsia="ko-KR"/>
        </w:rPr>
      </w:pPr>
      <w:r>
        <w:rPr>
          <w:lang w:eastAsia="ko-KR"/>
        </w:rPr>
        <w:t xml:space="preserve">SA2 </w:t>
      </w:r>
      <w:r w:rsidR="00292097">
        <w:rPr>
          <w:lang w:eastAsia="ko-KR"/>
        </w:rPr>
        <w:t>understands that in case of return from UTRAN to E-UTRAN (after CS call completes), UTRAN can either  select</w:t>
      </w:r>
      <w:r w:rsidR="00292097" w:rsidRPr="00292097">
        <w:rPr>
          <w:lang w:eastAsia="ko-KR"/>
        </w:rPr>
        <w:t xml:space="preserve"> the target cell in PS handover to E-UTRAN or when selecting the dedicated target frequency list for idle mode mobility to E-UTRAN in RR Connection Release procedure.</w:t>
      </w:r>
    </w:p>
    <w:p w:rsidR="00A24625" w:rsidRDefault="00292097" w:rsidP="004A1524">
      <w:pPr>
        <w:rPr>
          <w:lang w:eastAsia="ko-KR"/>
        </w:rPr>
      </w:pPr>
      <w:r>
        <w:rPr>
          <w:lang w:eastAsia="ko-KR"/>
        </w:rPr>
        <w:t xml:space="preserve">The current working assumption in SA2 is that PS handover </w:t>
      </w:r>
      <w:r w:rsidR="00D84770">
        <w:rPr>
          <w:lang w:eastAsia="ko-KR"/>
        </w:rPr>
        <w:t xml:space="preserve">from </w:t>
      </w:r>
      <w:r>
        <w:rPr>
          <w:lang w:eastAsia="ko-KR"/>
        </w:rPr>
        <w:t xml:space="preserve">UTRAN to NG-RAN is not supported. Therefore SA2 </w:t>
      </w:r>
      <w:r w:rsidR="00A24625">
        <w:rPr>
          <w:lang w:eastAsia="ko-KR"/>
        </w:rPr>
        <w:t xml:space="preserve">would like to ask RAN2 and RAN6 what the </w:t>
      </w:r>
      <w:r>
        <w:rPr>
          <w:lang w:eastAsia="ko-KR"/>
        </w:rPr>
        <w:t>possible option</w:t>
      </w:r>
      <w:r w:rsidR="00A24625">
        <w:rPr>
          <w:lang w:eastAsia="ko-KR"/>
        </w:rPr>
        <w:t xml:space="preserve">s </w:t>
      </w:r>
      <w:r w:rsidR="00FB47C5">
        <w:rPr>
          <w:lang w:eastAsia="ko-KR"/>
        </w:rPr>
        <w:t xml:space="preserve">may be </w:t>
      </w:r>
      <w:r>
        <w:rPr>
          <w:lang w:eastAsia="ko-KR"/>
        </w:rPr>
        <w:t xml:space="preserve">in order for the UE </w:t>
      </w:r>
      <w:r w:rsidR="00250BE3">
        <w:rPr>
          <w:lang w:eastAsia="ko-KR"/>
        </w:rPr>
        <w:t xml:space="preserve">in idle mode </w:t>
      </w:r>
      <w:r>
        <w:rPr>
          <w:lang w:eastAsia="ko-KR"/>
        </w:rPr>
        <w:t xml:space="preserve">to </w:t>
      </w:r>
      <w:r w:rsidR="00250BE3">
        <w:rPr>
          <w:lang w:eastAsia="ko-KR"/>
        </w:rPr>
        <w:t>return</w:t>
      </w:r>
      <w:r w:rsidR="00A24625" w:rsidRPr="00A24625">
        <w:rPr>
          <w:lang w:eastAsia="ko-KR"/>
        </w:rPr>
        <w:t xml:space="preserve"> to </w:t>
      </w:r>
      <w:r>
        <w:rPr>
          <w:lang w:eastAsia="ko-KR"/>
        </w:rPr>
        <w:t xml:space="preserve">NR or E-UTRA </w:t>
      </w:r>
      <w:r w:rsidR="00FB47C5">
        <w:rPr>
          <w:lang w:eastAsia="ko-KR"/>
        </w:rPr>
        <w:t>following</w:t>
      </w:r>
      <w:r w:rsidR="00FB47C5" w:rsidRPr="00A24625">
        <w:rPr>
          <w:lang w:eastAsia="ko-KR"/>
        </w:rPr>
        <w:t xml:space="preserve"> </w:t>
      </w:r>
      <w:r w:rsidR="00A24625" w:rsidRPr="00A24625">
        <w:rPr>
          <w:lang w:eastAsia="ko-KR"/>
        </w:rPr>
        <w:t>RR</w:t>
      </w:r>
      <w:r w:rsidR="00250BE3">
        <w:rPr>
          <w:lang w:eastAsia="ko-KR"/>
        </w:rPr>
        <w:t>C</w:t>
      </w:r>
      <w:r w:rsidR="00A24625" w:rsidRPr="00A24625">
        <w:rPr>
          <w:lang w:eastAsia="ko-KR"/>
        </w:rPr>
        <w:t xml:space="preserve"> Connection Release procedure</w:t>
      </w:r>
      <w:r w:rsidR="00FB47C5">
        <w:rPr>
          <w:lang w:eastAsia="ko-KR"/>
        </w:rPr>
        <w:t xml:space="preserve"> (e.g. </w:t>
      </w:r>
      <w:r w:rsidR="00D145C0">
        <w:t>provide target freq</w:t>
      </w:r>
      <w:r w:rsidR="00D42243">
        <w:t>uency</w:t>
      </w:r>
      <w:r w:rsidR="00D145C0">
        <w:t xml:space="preserve"> list for NR</w:t>
      </w:r>
      <w:r w:rsidR="00D145C0">
        <w:rPr>
          <w:lang w:eastAsia="ko-KR"/>
        </w:rPr>
        <w:t xml:space="preserve">, </w:t>
      </w:r>
      <w:r w:rsidR="00FB47C5">
        <w:rPr>
          <w:lang w:eastAsia="ko-KR"/>
        </w:rPr>
        <w:t>UE implementation, blind redirection</w:t>
      </w:r>
      <w:r w:rsidR="00D42243">
        <w:rPr>
          <w:lang w:eastAsia="ko-KR"/>
        </w:rPr>
        <w:t xml:space="preserve"> etc</w:t>
      </w:r>
      <w:r w:rsidR="00FB47C5">
        <w:rPr>
          <w:lang w:eastAsia="ko-KR"/>
        </w:rPr>
        <w:t>)</w:t>
      </w:r>
      <w:r w:rsidR="00A24625" w:rsidRPr="00A24625">
        <w:rPr>
          <w:lang w:eastAsia="ko-KR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292097">
        <w:rPr>
          <w:b/>
        </w:rPr>
        <w:t>RAN2, RAN6</w:t>
      </w:r>
    </w:p>
    <w:p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292097">
        <w:t xml:space="preserve">would like to ask RAN2, and RAN6 </w:t>
      </w:r>
      <w:r w:rsidR="00F018EB" w:rsidRPr="00F018EB">
        <w:t>what are the possible options may be in order for the UE in idle mode to select the dedicated target frequency list for idle mode mobility</w:t>
      </w:r>
      <w:r w:rsidR="00F018EB">
        <w:t xml:space="preserve"> </w:t>
      </w:r>
      <w:r w:rsidR="00F018EB" w:rsidRPr="00F018EB">
        <w:t xml:space="preserve">return to NR or E-UTRA in following RRC Connection Release procedure (e.g. </w:t>
      </w:r>
      <w:r w:rsidR="00D145C0">
        <w:t xml:space="preserve">provide target freq. list for NR, leave to </w:t>
      </w:r>
      <w:r w:rsidR="00F018EB" w:rsidRPr="00F018EB">
        <w:t>UE implementation, blind redirection</w:t>
      </w:r>
      <w:r w:rsidR="0089050D">
        <w:t xml:space="preserve"> etc</w:t>
      </w:r>
      <w:r w:rsidR="00F018EB" w:rsidRPr="00F018EB">
        <w:t>).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555B76" w:rsidRDefault="00555B76" w:rsidP="00555B76">
      <w:r>
        <w:t>TSG SA WG2 Meeting 127bis</w:t>
      </w:r>
      <w:r>
        <w:tab/>
        <w:t>28 May-1 June-2018</w:t>
      </w:r>
      <w:r>
        <w:tab/>
      </w:r>
      <w:r>
        <w:tab/>
      </w:r>
      <w:r>
        <w:tab/>
      </w:r>
      <w:r w:rsidR="00292097">
        <w:t>Newport Beach, USA</w:t>
      </w:r>
    </w:p>
    <w:p w:rsidR="002D383A" w:rsidRPr="00966940" w:rsidRDefault="00CE1D1F" w:rsidP="00767FC1">
      <w:pPr>
        <w:rPr>
          <w:vertAlign w:val="subscript"/>
        </w:rPr>
      </w:pPr>
      <w:r>
        <w:t>TSG SA WG2 Meeting 128</w:t>
      </w:r>
      <w:r>
        <w:tab/>
        <w:t>2 July - 6 July 2018</w:t>
      </w:r>
      <w:r>
        <w:tab/>
      </w:r>
      <w:r>
        <w:tab/>
      </w:r>
      <w:r>
        <w:tab/>
        <w:t>Vilnius, Lithuania</w:t>
      </w:r>
    </w:p>
    <w:sectPr w:rsidR="002D383A" w:rsidRPr="00966940" w:rsidSect="00333D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6CD" w:rsidRDefault="003616CD" w:rsidP="00767FC1">
      <w:r>
        <w:separator/>
      </w:r>
    </w:p>
  </w:endnote>
  <w:endnote w:type="continuationSeparator" w:id="0">
    <w:p w:rsidR="003616CD" w:rsidRDefault="003616CD" w:rsidP="00767F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6CD" w:rsidRDefault="003616CD" w:rsidP="00767FC1">
      <w:r>
        <w:separator/>
      </w:r>
    </w:p>
  </w:footnote>
  <w:footnote w:type="continuationSeparator" w:id="0">
    <w:p w:rsidR="003616CD" w:rsidRDefault="003616CD" w:rsidP="00767F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0308F"/>
    <w:rsid w:val="00003353"/>
    <w:rsid w:val="0000648B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2151F"/>
    <w:rsid w:val="00132C56"/>
    <w:rsid w:val="001443B5"/>
    <w:rsid w:val="00153476"/>
    <w:rsid w:val="00176225"/>
    <w:rsid w:val="00185CCA"/>
    <w:rsid w:val="00190180"/>
    <w:rsid w:val="001B03CF"/>
    <w:rsid w:val="001C370D"/>
    <w:rsid w:val="001D269D"/>
    <w:rsid w:val="001F4F21"/>
    <w:rsid w:val="00213E0B"/>
    <w:rsid w:val="00225A65"/>
    <w:rsid w:val="0022709D"/>
    <w:rsid w:val="00233B1A"/>
    <w:rsid w:val="00241457"/>
    <w:rsid w:val="002454D1"/>
    <w:rsid w:val="00250BE3"/>
    <w:rsid w:val="0025450E"/>
    <w:rsid w:val="00277436"/>
    <w:rsid w:val="00285B3A"/>
    <w:rsid w:val="00292097"/>
    <w:rsid w:val="002A1387"/>
    <w:rsid w:val="002A3B7A"/>
    <w:rsid w:val="002A6283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3DAB"/>
    <w:rsid w:val="00335C6D"/>
    <w:rsid w:val="00344CD0"/>
    <w:rsid w:val="00357D0F"/>
    <w:rsid w:val="003616CD"/>
    <w:rsid w:val="003620EE"/>
    <w:rsid w:val="0036343B"/>
    <w:rsid w:val="00383545"/>
    <w:rsid w:val="003919DD"/>
    <w:rsid w:val="003959D4"/>
    <w:rsid w:val="003A2D4A"/>
    <w:rsid w:val="003A5A99"/>
    <w:rsid w:val="003B373A"/>
    <w:rsid w:val="003C6EF7"/>
    <w:rsid w:val="003D4F7C"/>
    <w:rsid w:val="003F5663"/>
    <w:rsid w:val="00424C0B"/>
    <w:rsid w:val="00427B84"/>
    <w:rsid w:val="00433500"/>
    <w:rsid w:val="00433F71"/>
    <w:rsid w:val="00445B0C"/>
    <w:rsid w:val="0045398C"/>
    <w:rsid w:val="0046511B"/>
    <w:rsid w:val="00467F13"/>
    <w:rsid w:val="00470F30"/>
    <w:rsid w:val="00486957"/>
    <w:rsid w:val="004944E4"/>
    <w:rsid w:val="004953A3"/>
    <w:rsid w:val="004A1524"/>
    <w:rsid w:val="004B768D"/>
    <w:rsid w:val="004C1C77"/>
    <w:rsid w:val="004C6ABD"/>
    <w:rsid w:val="004C6B23"/>
    <w:rsid w:val="004D0448"/>
    <w:rsid w:val="004D2C8D"/>
    <w:rsid w:val="004D5147"/>
    <w:rsid w:val="004E3939"/>
    <w:rsid w:val="004E5436"/>
    <w:rsid w:val="004F218E"/>
    <w:rsid w:val="004F67A8"/>
    <w:rsid w:val="00512EF0"/>
    <w:rsid w:val="0051432D"/>
    <w:rsid w:val="005455AF"/>
    <w:rsid w:val="00555B76"/>
    <w:rsid w:val="005706FA"/>
    <w:rsid w:val="00574E10"/>
    <w:rsid w:val="00580A15"/>
    <w:rsid w:val="005947BE"/>
    <w:rsid w:val="005A45F4"/>
    <w:rsid w:val="005C6364"/>
    <w:rsid w:val="005D55DD"/>
    <w:rsid w:val="005F0A17"/>
    <w:rsid w:val="006218FF"/>
    <w:rsid w:val="0062790C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6F3F51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5D50"/>
    <w:rsid w:val="007D0284"/>
    <w:rsid w:val="007E5404"/>
    <w:rsid w:val="007F1926"/>
    <w:rsid w:val="007F4F92"/>
    <w:rsid w:val="00830682"/>
    <w:rsid w:val="0083604C"/>
    <w:rsid w:val="00843F8E"/>
    <w:rsid w:val="00877280"/>
    <w:rsid w:val="00886ACD"/>
    <w:rsid w:val="0089050D"/>
    <w:rsid w:val="008B17DC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0838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24625"/>
    <w:rsid w:val="00A34C0D"/>
    <w:rsid w:val="00A37DD3"/>
    <w:rsid w:val="00A528AE"/>
    <w:rsid w:val="00A54EEB"/>
    <w:rsid w:val="00A63377"/>
    <w:rsid w:val="00A92389"/>
    <w:rsid w:val="00AA18DD"/>
    <w:rsid w:val="00AA3AD9"/>
    <w:rsid w:val="00AB29E7"/>
    <w:rsid w:val="00AC0DEB"/>
    <w:rsid w:val="00AD41CC"/>
    <w:rsid w:val="00AE4BA6"/>
    <w:rsid w:val="00AF53CD"/>
    <w:rsid w:val="00B066B4"/>
    <w:rsid w:val="00B421FF"/>
    <w:rsid w:val="00B429B3"/>
    <w:rsid w:val="00B47F28"/>
    <w:rsid w:val="00B63968"/>
    <w:rsid w:val="00B85108"/>
    <w:rsid w:val="00B86AF5"/>
    <w:rsid w:val="00B95311"/>
    <w:rsid w:val="00B97703"/>
    <w:rsid w:val="00BB7122"/>
    <w:rsid w:val="00BC62B9"/>
    <w:rsid w:val="00C00DE6"/>
    <w:rsid w:val="00C17EE9"/>
    <w:rsid w:val="00C2110A"/>
    <w:rsid w:val="00C44143"/>
    <w:rsid w:val="00C53148"/>
    <w:rsid w:val="00C578A4"/>
    <w:rsid w:val="00C71327"/>
    <w:rsid w:val="00C742B7"/>
    <w:rsid w:val="00C82985"/>
    <w:rsid w:val="00C914A2"/>
    <w:rsid w:val="00C92876"/>
    <w:rsid w:val="00CA10DD"/>
    <w:rsid w:val="00CD0B02"/>
    <w:rsid w:val="00CD3F05"/>
    <w:rsid w:val="00CE1D1F"/>
    <w:rsid w:val="00D07F6F"/>
    <w:rsid w:val="00D14034"/>
    <w:rsid w:val="00D145C0"/>
    <w:rsid w:val="00D1586F"/>
    <w:rsid w:val="00D305B8"/>
    <w:rsid w:val="00D42243"/>
    <w:rsid w:val="00D42CFC"/>
    <w:rsid w:val="00D45751"/>
    <w:rsid w:val="00D4711D"/>
    <w:rsid w:val="00D47889"/>
    <w:rsid w:val="00D64E20"/>
    <w:rsid w:val="00D811F4"/>
    <w:rsid w:val="00D84770"/>
    <w:rsid w:val="00D857B3"/>
    <w:rsid w:val="00DA565E"/>
    <w:rsid w:val="00DB47E1"/>
    <w:rsid w:val="00DB604E"/>
    <w:rsid w:val="00DD648B"/>
    <w:rsid w:val="00DE0FEA"/>
    <w:rsid w:val="00E00D98"/>
    <w:rsid w:val="00E05280"/>
    <w:rsid w:val="00E23C21"/>
    <w:rsid w:val="00E25E48"/>
    <w:rsid w:val="00E42494"/>
    <w:rsid w:val="00E523D9"/>
    <w:rsid w:val="00E64850"/>
    <w:rsid w:val="00E65646"/>
    <w:rsid w:val="00E667B6"/>
    <w:rsid w:val="00E70734"/>
    <w:rsid w:val="00E81CE3"/>
    <w:rsid w:val="00EA1CCC"/>
    <w:rsid w:val="00EB45B4"/>
    <w:rsid w:val="00EC7F43"/>
    <w:rsid w:val="00ED6F8C"/>
    <w:rsid w:val="00EE53C1"/>
    <w:rsid w:val="00EE6754"/>
    <w:rsid w:val="00F018EB"/>
    <w:rsid w:val="00F30FCF"/>
    <w:rsid w:val="00F367E8"/>
    <w:rsid w:val="00F40B8A"/>
    <w:rsid w:val="00F86659"/>
    <w:rsid w:val="00FB3D77"/>
    <w:rsid w:val="00FB403C"/>
    <w:rsid w:val="00FB47C5"/>
    <w:rsid w:val="00FE7737"/>
    <w:rsid w:val="00FF3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09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2270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270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2709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2709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2709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2709D"/>
    <w:pPr>
      <w:outlineLvl w:val="5"/>
    </w:pPr>
  </w:style>
  <w:style w:type="paragraph" w:styleId="Heading7">
    <w:name w:val="heading 7"/>
    <w:basedOn w:val="H6"/>
    <w:next w:val="Normal"/>
    <w:qFormat/>
    <w:rsid w:val="0022709D"/>
    <w:pPr>
      <w:outlineLvl w:val="6"/>
    </w:pPr>
  </w:style>
  <w:style w:type="paragraph" w:styleId="Heading8">
    <w:name w:val="heading 8"/>
    <w:basedOn w:val="Heading1"/>
    <w:next w:val="Normal"/>
    <w:qFormat/>
    <w:rsid w:val="002270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709D"/>
    <w:pPr>
      <w:outlineLvl w:val="8"/>
    </w:pPr>
  </w:style>
  <w:style w:type="character" w:default="1" w:styleId="DefaultParagraphFont">
    <w:name w:val="Default Paragraph Font"/>
    <w:semiHidden/>
    <w:rsid w:val="0022709D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709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270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22709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333DA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ja-JP"/>
    </w:rPr>
  </w:style>
  <w:style w:type="character" w:styleId="PageNumber">
    <w:name w:val="page number"/>
    <w:basedOn w:val="DefaultParagraphFont"/>
    <w:semiHidden/>
    <w:rsid w:val="00333DAB"/>
  </w:style>
  <w:style w:type="paragraph" w:customStyle="1" w:styleId="B1">
    <w:name w:val="B1"/>
    <w:basedOn w:val="List"/>
    <w:link w:val="B1Char1"/>
    <w:rsid w:val="0022709D"/>
  </w:style>
  <w:style w:type="paragraph" w:customStyle="1" w:styleId="00BodyText">
    <w:name w:val="00 BodyText"/>
    <w:basedOn w:val="Normal"/>
    <w:rsid w:val="00333DA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33DAB"/>
    <w:pPr>
      <w:widowControl w:val="0"/>
    </w:pPr>
  </w:style>
  <w:style w:type="paragraph" w:customStyle="1" w:styleId="2">
    <w:name w:val="??? 2"/>
    <w:basedOn w:val="a"/>
    <w:next w:val="a"/>
    <w:rsid w:val="00333DA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33DAB"/>
    <w:rPr>
      <w:sz w:val="16"/>
    </w:rPr>
  </w:style>
  <w:style w:type="paragraph" w:customStyle="1" w:styleId="DECISION">
    <w:name w:val="DECISION"/>
    <w:basedOn w:val="Normal"/>
    <w:rsid w:val="00333DA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33DA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33DA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33DA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33DA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2709D"/>
    <w:pPr>
      <w:spacing w:before="180"/>
      <w:ind w:left="2693" w:hanging="2693"/>
    </w:pPr>
    <w:rPr>
      <w:b/>
    </w:rPr>
  </w:style>
  <w:style w:type="paragraph" w:styleId="TOC1">
    <w:name w:val="toc 1"/>
    <w:semiHidden/>
    <w:rsid w:val="002270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270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2709D"/>
    <w:pPr>
      <w:ind w:left="1701" w:hanging="1701"/>
    </w:pPr>
  </w:style>
  <w:style w:type="paragraph" w:styleId="TOC4">
    <w:name w:val="toc 4"/>
    <w:basedOn w:val="TOC3"/>
    <w:semiHidden/>
    <w:rsid w:val="0022709D"/>
    <w:pPr>
      <w:ind w:left="1418" w:hanging="1418"/>
    </w:pPr>
  </w:style>
  <w:style w:type="paragraph" w:styleId="TOC3">
    <w:name w:val="toc 3"/>
    <w:basedOn w:val="TOC2"/>
    <w:semiHidden/>
    <w:rsid w:val="0022709D"/>
    <w:pPr>
      <w:ind w:left="1134" w:hanging="1134"/>
    </w:pPr>
  </w:style>
  <w:style w:type="paragraph" w:styleId="TOC2">
    <w:name w:val="toc 2"/>
    <w:basedOn w:val="TOC1"/>
    <w:semiHidden/>
    <w:rsid w:val="002270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709D"/>
    <w:pPr>
      <w:ind w:left="284"/>
    </w:pPr>
  </w:style>
  <w:style w:type="paragraph" w:styleId="Index1">
    <w:name w:val="index 1"/>
    <w:basedOn w:val="Normal"/>
    <w:semiHidden/>
    <w:rsid w:val="0022709D"/>
    <w:pPr>
      <w:keepLines/>
      <w:spacing w:after="0"/>
    </w:pPr>
  </w:style>
  <w:style w:type="paragraph" w:customStyle="1" w:styleId="ZH">
    <w:name w:val="ZH"/>
    <w:rsid w:val="002270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2709D"/>
    <w:pPr>
      <w:outlineLvl w:val="9"/>
    </w:pPr>
  </w:style>
  <w:style w:type="paragraph" w:styleId="ListNumber2">
    <w:name w:val="List Number 2"/>
    <w:basedOn w:val="ListNumber"/>
    <w:rsid w:val="0022709D"/>
    <w:pPr>
      <w:ind w:left="851"/>
    </w:pPr>
  </w:style>
  <w:style w:type="character" w:styleId="FootnoteReference">
    <w:name w:val="footnote reference"/>
    <w:basedOn w:val="DefaultParagraphFont"/>
    <w:semiHidden/>
    <w:rsid w:val="002270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2709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2709D"/>
    <w:rPr>
      <w:b/>
    </w:rPr>
  </w:style>
  <w:style w:type="paragraph" w:customStyle="1" w:styleId="TAC">
    <w:name w:val="TAC"/>
    <w:basedOn w:val="TAL"/>
    <w:rsid w:val="0022709D"/>
    <w:pPr>
      <w:jc w:val="center"/>
    </w:pPr>
  </w:style>
  <w:style w:type="paragraph" w:customStyle="1" w:styleId="TF">
    <w:name w:val="TF"/>
    <w:basedOn w:val="TH"/>
    <w:rsid w:val="0022709D"/>
    <w:pPr>
      <w:keepNext w:val="0"/>
      <w:spacing w:before="0" w:after="240"/>
    </w:pPr>
  </w:style>
  <w:style w:type="paragraph" w:customStyle="1" w:styleId="NO">
    <w:name w:val="NO"/>
    <w:basedOn w:val="Normal"/>
    <w:rsid w:val="0022709D"/>
    <w:pPr>
      <w:keepLines/>
      <w:ind w:left="1135" w:hanging="851"/>
    </w:pPr>
  </w:style>
  <w:style w:type="paragraph" w:styleId="TOC9">
    <w:name w:val="toc 9"/>
    <w:basedOn w:val="TOC8"/>
    <w:semiHidden/>
    <w:rsid w:val="0022709D"/>
    <w:pPr>
      <w:ind w:left="1418" w:hanging="1418"/>
    </w:pPr>
  </w:style>
  <w:style w:type="paragraph" w:customStyle="1" w:styleId="EX">
    <w:name w:val="EX"/>
    <w:basedOn w:val="Normal"/>
    <w:rsid w:val="0022709D"/>
    <w:pPr>
      <w:keepLines/>
      <w:ind w:left="1702" w:hanging="1418"/>
    </w:pPr>
  </w:style>
  <w:style w:type="paragraph" w:customStyle="1" w:styleId="FP">
    <w:name w:val="FP"/>
    <w:basedOn w:val="Normal"/>
    <w:rsid w:val="0022709D"/>
    <w:pPr>
      <w:spacing w:after="0"/>
    </w:pPr>
  </w:style>
  <w:style w:type="paragraph" w:customStyle="1" w:styleId="LD">
    <w:name w:val="LD"/>
    <w:rsid w:val="002270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2709D"/>
    <w:pPr>
      <w:spacing w:after="0"/>
    </w:pPr>
  </w:style>
  <w:style w:type="paragraph" w:customStyle="1" w:styleId="EW">
    <w:name w:val="EW"/>
    <w:basedOn w:val="EX"/>
    <w:rsid w:val="0022709D"/>
    <w:pPr>
      <w:spacing w:after="0"/>
    </w:pPr>
  </w:style>
  <w:style w:type="paragraph" w:styleId="TOC6">
    <w:name w:val="toc 6"/>
    <w:basedOn w:val="TOC5"/>
    <w:next w:val="Normal"/>
    <w:semiHidden/>
    <w:rsid w:val="0022709D"/>
    <w:pPr>
      <w:ind w:left="1985" w:hanging="1985"/>
    </w:pPr>
  </w:style>
  <w:style w:type="paragraph" w:styleId="TOC7">
    <w:name w:val="toc 7"/>
    <w:basedOn w:val="TOC6"/>
    <w:next w:val="Normal"/>
    <w:semiHidden/>
    <w:rsid w:val="0022709D"/>
    <w:pPr>
      <w:ind w:left="2268" w:hanging="2268"/>
    </w:pPr>
  </w:style>
  <w:style w:type="paragraph" w:styleId="ListBullet2">
    <w:name w:val="List Bullet 2"/>
    <w:basedOn w:val="ListBullet"/>
    <w:rsid w:val="0022709D"/>
    <w:pPr>
      <w:ind w:left="851"/>
    </w:pPr>
  </w:style>
  <w:style w:type="paragraph" w:styleId="ListBullet3">
    <w:name w:val="List Bullet 3"/>
    <w:basedOn w:val="ListBullet2"/>
    <w:rsid w:val="0022709D"/>
    <w:pPr>
      <w:ind w:left="1135"/>
    </w:pPr>
  </w:style>
  <w:style w:type="paragraph" w:styleId="ListNumber">
    <w:name w:val="List Number"/>
    <w:basedOn w:val="List"/>
    <w:rsid w:val="0022709D"/>
  </w:style>
  <w:style w:type="paragraph" w:customStyle="1" w:styleId="EQ">
    <w:name w:val="EQ"/>
    <w:basedOn w:val="Normal"/>
    <w:next w:val="Normal"/>
    <w:rsid w:val="002270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270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70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70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2709D"/>
    <w:pPr>
      <w:jc w:val="right"/>
    </w:pPr>
  </w:style>
  <w:style w:type="paragraph" w:customStyle="1" w:styleId="H6">
    <w:name w:val="H6"/>
    <w:basedOn w:val="Heading5"/>
    <w:next w:val="Normal"/>
    <w:rsid w:val="002270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709D"/>
    <w:pPr>
      <w:ind w:left="851" w:hanging="851"/>
    </w:pPr>
  </w:style>
  <w:style w:type="paragraph" w:customStyle="1" w:styleId="TAL">
    <w:name w:val="TAL"/>
    <w:basedOn w:val="Normal"/>
    <w:rsid w:val="0022709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70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270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270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270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2709D"/>
    <w:pPr>
      <w:framePr w:wrap="notBeside" w:y="16161"/>
    </w:pPr>
  </w:style>
  <w:style w:type="character" w:customStyle="1" w:styleId="ZGSM">
    <w:name w:val="ZGSM"/>
    <w:rsid w:val="0022709D"/>
  </w:style>
  <w:style w:type="paragraph" w:styleId="List2">
    <w:name w:val="List 2"/>
    <w:basedOn w:val="List"/>
    <w:rsid w:val="0022709D"/>
    <w:pPr>
      <w:ind w:left="851"/>
    </w:pPr>
  </w:style>
  <w:style w:type="paragraph" w:customStyle="1" w:styleId="ZG">
    <w:name w:val="ZG"/>
    <w:rsid w:val="002270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2709D"/>
    <w:pPr>
      <w:ind w:left="1135"/>
    </w:pPr>
  </w:style>
  <w:style w:type="paragraph" w:styleId="List4">
    <w:name w:val="List 4"/>
    <w:basedOn w:val="List3"/>
    <w:rsid w:val="0022709D"/>
    <w:pPr>
      <w:ind w:left="1418"/>
    </w:pPr>
  </w:style>
  <w:style w:type="paragraph" w:styleId="List5">
    <w:name w:val="List 5"/>
    <w:basedOn w:val="List4"/>
    <w:rsid w:val="0022709D"/>
    <w:pPr>
      <w:ind w:left="1702"/>
    </w:pPr>
  </w:style>
  <w:style w:type="paragraph" w:customStyle="1" w:styleId="EditorsNote">
    <w:name w:val="Editor's Note"/>
    <w:basedOn w:val="NO"/>
    <w:link w:val="EditorsNoteChar"/>
    <w:rsid w:val="0022709D"/>
    <w:rPr>
      <w:color w:val="FF0000"/>
    </w:rPr>
  </w:style>
  <w:style w:type="paragraph" w:styleId="List">
    <w:name w:val="List"/>
    <w:basedOn w:val="Normal"/>
    <w:rsid w:val="0022709D"/>
    <w:pPr>
      <w:ind w:left="568" w:hanging="284"/>
    </w:pPr>
  </w:style>
  <w:style w:type="paragraph" w:styleId="ListBullet">
    <w:name w:val="List Bullet"/>
    <w:basedOn w:val="List"/>
    <w:rsid w:val="0022709D"/>
  </w:style>
  <w:style w:type="paragraph" w:styleId="ListBullet4">
    <w:name w:val="List Bullet 4"/>
    <w:basedOn w:val="ListBullet3"/>
    <w:rsid w:val="0022709D"/>
    <w:pPr>
      <w:ind w:left="1418"/>
    </w:pPr>
  </w:style>
  <w:style w:type="paragraph" w:styleId="ListBullet5">
    <w:name w:val="List Bullet 5"/>
    <w:basedOn w:val="ListBullet4"/>
    <w:rsid w:val="0022709D"/>
    <w:pPr>
      <w:ind w:left="1702"/>
    </w:pPr>
  </w:style>
  <w:style w:type="paragraph" w:customStyle="1" w:styleId="B2">
    <w:name w:val="B2"/>
    <w:basedOn w:val="List2"/>
    <w:rsid w:val="0022709D"/>
  </w:style>
  <w:style w:type="paragraph" w:customStyle="1" w:styleId="B3">
    <w:name w:val="B3"/>
    <w:basedOn w:val="List3"/>
    <w:rsid w:val="0022709D"/>
  </w:style>
  <w:style w:type="paragraph" w:customStyle="1" w:styleId="B4">
    <w:name w:val="B4"/>
    <w:basedOn w:val="List4"/>
    <w:rsid w:val="0022709D"/>
  </w:style>
  <w:style w:type="paragraph" w:customStyle="1" w:styleId="B5">
    <w:name w:val="B5"/>
    <w:basedOn w:val="List5"/>
    <w:rsid w:val="0022709D"/>
  </w:style>
  <w:style w:type="paragraph" w:customStyle="1" w:styleId="ZTD">
    <w:name w:val="ZTD"/>
    <w:basedOn w:val="ZB"/>
    <w:rsid w:val="0022709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/>
    </w:rPr>
  </w:style>
  <w:style w:type="character" w:customStyle="1" w:styleId="B1Char1">
    <w:name w:val="B1 Char1"/>
    <w:link w:val="B1"/>
    <w:rsid w:val="004A1524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3</cp:revision>
  <cp:lastPrinted>2002-04-23T07:10:00Z</cp:lastPrinted>
  <dcterms:created xsi:type="dcterms:W3CDTF">2018-05-13T08:34:00Z</dcterms:created>
  <dcterms:modified xsi:type="dcterms:W3CDTF">2018-05-13T08:55:00Z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</Properties>
</file>